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1C6A2" w14:textId="449694F7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52</w:t>
      </w:r>
      <w:r w:rsidR="000B7F31">
        <w:rPr>
          <w:sz w:val="24"/>
          <w:szCs w:val="24"/>
        </w:rPr>
        <w:t>48</w:t>
      </w:r>
      <w:r w:rsidR="00834C4C">
        <w:rPr>
          <w:sz w:val="24"/>
          <w:szCs w:val="24"/>
        </w:rPr>
        <w:t>5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588ADFFF" w:rsidR="0081751A" w:rsidRPr="0081751A" w:rsidRDefault="00834C4C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834C4C">
              <w:rPr>
                <w:rFonts w:ascii="Times New Roman Bold" w:hAnsi="Times New Roman Bold"/>
                <w:b/>
                <w:bCs/>
                <w:caps/>
              </w:rPr>
              <w:t>APPLICATION OF SOUTHWESTERN PUBLIC SERVICE COMPANY TO AMEND ITS CERTIFICATE OF CONVENIENCE AND NECESSITY TO CONVERT HARRINGTON GENERATING STATION FROM COAL TO NATURAL GAS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4518937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5E6BAD76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</w:r>
      <w:bookmarkEnd w:id="0"/>
      <w:r w:rsidR="00834C4C" w:rsidRPr="00834C4C">
        <w:rPr>
          <w:szCs w:val="24"/>
        </w:rPr>
        <w:t>The Staff of the Public Utility Commission of Texas file th</w:t>
      </w:r>
      <w:r w:rsidR="00834C4C">
        <w:rPr>
          <w:szCs w:val="24"/>
        </w:rPr>
        <w:t>is</w:t>
      </w:r>
      <w:r w:rsidR="00834C4C" w:rsidRPr="00834C4C">
        <w:rPr>
          <w:szCs w:val="24"/>
        </w:rPr>
        <w:t xml:space="preserve"> Protective Order Certification for </w:t>
      </w:r>
      <w:r w:rsidR="00834C4C">
        <w:rPr>
          <w:szCs w:val="24"/>
        </w:rPr>
        <w:t>Sherryhan Ghanem</w:t>
      </w:r>
      <w:r w:rsidR="00834C4C" w:rsidRPr="00834C4C">
        <w:rPr>
          <w:szCs w:val="24"/>
        </w:rPr>
        <w:t>. Parties are requested to take notice of the filing of th</w:t>
      </w:r>
      <w:r w:rsidR="00834C4C">
        <w:rPr>
          <w:szCs w:val="24"/>
        </w:rPr>
        <w:t>is</w:t>
      </w:r>
      <w:r w:rsidR="00834C4C" w:rsidRPr="00834C4C">
        <w:rPr>
          <w:szCs w:val="24"/>
        </w:rPr>
        <w:t xml:space="preserve"> certification.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78300B63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34C4C">
        <w:rPr>
          <w:noProof/>
          <w:szCs w:val="24"/>
        </w:rPr>
        <w:t>January 7,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7777777" w:rsidR="00FB1FDF" w:rsidRPr="0081751A" w:rsidRDefault="00FB1FDF" w:rsidP="00FB1FDF">
      <w:pPr>
        <w:ind w:left="4320"/>
        <w:rPr>
          <w:rFonts w:eastAsia="Calibri"/>
        </w:rPr>
      </w:pPr>
      <w:r w:rsidRPr="0081751A">
        <w:rPr>
          <w:rFonts w:eastAsia="Calibri"/>
        </w:rPr>
        <w:t>Rachelle Nicolette Robles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67BD7B2E" w:rsidR="00FB1FDF" w:rsidRPr="00087F1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087F1F">
        <w:rPr>
          <w:i/>
          <w:iCs/>
          <w:szCs w:val="24"/>
          <w:u w:val="single"/>
        </w:rPr>
        <w:t>_</w:t>
      </w:r>
      <w:r w:rsidR="00087F1F" w:rsidRPr="00087F1F">
        <w:rPr>
          <w:i/>
          <w:iCs/>
          <w:szCs w:val="24"/>
          <w:u w:val="single"/>
        </w:rPr>
        <w:t>/s/ Mildred Anaele</w:t>
      </w:r>
      <w:r w:rsidRPr="00087F1F">
        <w:rPr>
          <w:i/>
          <w:iCs/>
          <w:szCs w:val="24"/>
          <w:u w:val="single"/>
        </w:rPr>
        <w:t>___</w:t>
      </w:r>
      <w:r w:rsidR="00087F1F" w:rsidRPr="00087F1F">
        <w:rPr>
          <w:i/>
          <w:iCs/>
          <w:szCs w:val="24"/>
          <w:u w:val="single"/>
        </w:rPr>
        <w:t xml:space="preserve"> </w:t>
      </w:r>
    </w:p>
    <w:p w14:paraId="0ED52333" w14:textId="77777777" w:rsidR="0081751A" w:rsidRPr="0081751A" w:rsidRDefault="0081751A" w:rsidP="0081751A">
      <w:pPr>
        <w:keepNext/>
        <w:ind w:left="4320"/>
      </w:pPr>
      <w:r w:rsidRPr="0081751A">
        <w:t>Mildred Anaele</w:t>
      </w:r>
    </w:p>
    <w:p w14:paraId="21B40C3C" w14:textId="77777777" w:rsidR="0081751A" w:rsidRPr="0081751A" w:rsidRDefault="0081751A" w:rsidP="0081751A">
      <w:pPr>
        <w:ind w:left="4320"/>
      </w:pPr>
      <w:r w:rsidRPr="0081751A">
        <w:t>State Bar No.</w:t>
      </w:r>
      <w:r w:rsidRPr="0081751A">
        <w:rPr>
          <w:szCs w:val="24"/>
        </w:rPr>
        <w:t xml:space="preserve"> 24100119</w:t>
      </w:r>
    </w:p>
    <w:p w14:paraId="13460FD3" w14:textId="77777777" w:rsidR="0081751A" w:rsidRPr="0081751A" w:rsidRDefault="0081751A" w:rsidP="0081751A">
      <w:pPr>
        <w:ind w:left="4320"/>
      </w:pPr>
      <w:r w:rsidRPr="0081751A">
        <w:t>1701 N. Congress Avenue</w:t>
      </w:r>
    </w:p>
    <w:p w14:paraId="01D9C3B5" w14:textId="77777777" w:rsidR="0081751A" w:rsidRPr="0081751A" w:rsidRDefault="0081751A" w:rsidP="0081751A">
      <w:pPr>
        <w:ind w:left="4320"/>
      </w:pPr>
      <w:r w:rsidRPr="0081751A">
        <w:t>P.O. Box 13326</w:t>
      </w:r>
    </w:p>
    <w:p w14:paraId="1A35B71F" w14:textId="77777777" w:rsidR="0081751A" w:rsidRPr="0081751A" w:rsidRDefault="0081751A" w:rsidP="0081751A">
      <w:pPr>
        <w:ind w:left="4320"/>
      </w:pPr>
      <w:r w:rsidRPr="0081751A">
        <w:t>Austin, Texas 78711-3326</w:t>
      </w:r>
    </w:p>
    <w:p w14:paraId="19BED4DE" w14:textId="77777777" w:rsidR="0081751A" w:rsidRPr="0081751A" w:rsidRDefault="0081751A" w:rsidP="0081751A">
      <w:pPr>
        <w:ind w:left="4320"/>
      </w:pPr>
      <w:r w:rsidRPr="0081751A">
        <w:t>(512) 936-7345</w:t>
      </w:r>
    </w:p>
    <w:p w14:paraId="48F90065" w14:textId="77777777" w:rsidR="0081751A" w:rsidRPr="0081751A" w:rsidRDefault="0081751A" w:rsidP="0081751A">
      <w:pPr>
        <w:ind w:left="4320"/>
      </w:pPr>
      <w:r w:rsidRPr="0081751A">
        <w:t>(512) 936-7268 (facsimile)</w:t>
      </w:r>
    </w:p>
    <w:p w14:paraId="139101EE" w14:textId="668154F0" w:rsidR="0081751A" w:rsidRPr="0081751A" w:rsidRDefault="000B7F31" w:rsidP="0081751A">
      <w:pPr>
        <w:ind w:left="4320"/>
      </w:pPr>
      <w:hyperlink r:id="rId7" w:history="1">
        <w:r w:rsidR="0081751A" w:rsidRPr="0081751A">
          <w:rPr>
            <w:rStyle w:val="Hyperlink"/>
          </w:rPr>
          <w:t>Mildred.Anaele@puc.texas.gov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4523F113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lastRenderedPageBreak/>
        <w:t xml:space="preserve">DOCKET NO. </w:t>
      </w:r>
      <w:r w:rsidR="00363E83" w:rsidRPr="0081751A">
        <w:rPr>
          <w:sz w:val="24"/>
          <w:szCs w:val="24"/>
        </w:rPr>
        <w:t>52</w:t>
      </w:r>
      <w:r w:rsidR="000B7F31">
        <w:rPr>
          <w:sz w:val="24"/>
          <w:szCs w:val="24"/>
        </w:rPr>
        <w:t>48</w:t>
      </w:r>
      <w:r w:rsidR="00834C4C">
        <w:rPr>
          <w:sz w:val="24"/>
          <w:szCs w:val="24"/>
        </w:rPr>
        <w:t>5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555C50C8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34C4C">
        <w:rPr>
          <w:noProof/>
          <w:szCs w:val="24"/>
        </w:rPr>
        <w:t>January 7,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741AFA20" w:rsidR="00ED4C01" w:rsidRPr="00087F1F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087F1F">
        <w:rPr>
          <w:i/>
          <w:iCs/>
          <w:szCs w:val="24"/>
          <w:u w:val="single"/>
        </w:rPr>
        <w:t>/s/ Mildred Anaele</w:t>
      </w:r>
      <w:r w:rsidR="00ED4C01" w:rsidRPr="00087F1F">
        <w:rPr>
          <w:i/>
          <w:iCs/>
          <w:szCs w:val="24"/>
          <w:u w:val="single"/>
        </w:rPr>
        <w:t>_</w:t>
      </w:r>
    </w:p>
    <w:p w14:paraId="335B7EB8" w14:textId="161103D5" w:rsidR="00FB1FDF" w:rsidRDefault="0081751A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81751A">
        <w:rPr>
          <w:color w:val="000000"/>
        </w:rPr>
        <w:t>Mildred Anaele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B7F3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34C4C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ldred.Anaele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Chelsey Moser</cp:lastModifiedBy>
  <cp:revision>3</cp:revision>
  <cp:lastPrinted>2017-07-19T18:09:00Z</cp:lastPrinted>
  <dcterms:created xsi:type="dcterms:W3CDTF">2022-01-07T22:58:00Z</dcterms:created>
  <dcterms:modified xsi:type="dcterms:W3CDTF">2022-01-07T22:58:00Z</dcterms:modified>
</cp:coreProperties>
</file>